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0D22" w:rsidRPr="003B0D22" w:rsidRDefault="003B0D22" w:rsidP="003B0D22">
      <w:pPr>
        <w:spacing w:after="0" w:line="360" w:lineRule="auto"/>
        <w:jc w:val="center"/>
        <w:rPr>
          <w:rFonts w:ascii="Verdana" w:hAnsi="Verdana"/>
          <w:b/>
          <w:i/>
          <w:color w:val="2E74B5" w:themeColor="accent1" w:themeShade="BF"/>
          <w:sz w:val="28"/>
          <w:szCs w:val="28"/>
          <w:lang w:val="es-ES"/>
        </w:rPr>
      </w:pPr>
      <w:r w:rsidRPr="003B0D22">
        <w:rPr>
          <w:rFonts w:ascii="Verdana" w:hAnsi="Verdana"/>
          <w:b/>
          <w:i/>
          <w:color w:val="2E74B5" w:themeColor="accent1" w:themeShade="BF"/>
          <w:sz w:val="28"/>
          <w:szCs w:val="28"/>
          <w:lang w:val="es-ES"/>
        </w:rPr>
        <w:t>CELEBRACIÓN DEL 39º ANIVERSARIO DE LAS APARICIONES DE</w:t>
      </w:r>
    </w:p>
    <w:p w:rsidR="006869D1" w:rsidRPr="003B0D22" w:rsidRDefault="003B0D22" w:rsidP="003B0D22">
      <w:pPr>
        <w:spacing w:after="0" w:line="360" w:lineRule="auto"/>
        <w:jc w:val="center"/>
        <w:rPr>
          <w:rFonts w:ascii="Verdana" w:hAnsi="Verdana"/>
          <w:b/>
          <w:i/>
          <w:color w:val="2E74B5" w:themeColor="accent1" w:themeShade="BF"/>
          <w:sz w:val="28"/>
          <w:szCs w:val="28"/>
          <w:lang w:val="es-ES"/>
        </w:rPr>
      </w:pPr>
      <w:r w:rsidRPr="003B0D22">
        <w:rPr>
          <w:rFonts w:ascii="Verdana" w:hAnsi="Verdana"/>
          <w:b/>
          <w:i/>
          <w:color w:val="2E74B5" w:themeColor="accent1" w:themeShade="BF"/>
          <w:sz w:val="28"/>
          <w:szCs w:val="28"/>
          <w:lang w:val="es-ES"/>
        </w:rPr>
        <w:t>MARÍA REINA DE LA PAZ EN COSTA RICA</w:t>
      </w:r>
    </w:p>
    <w:p w:rsidR="003B0D22" w:rsidRDefault="003B0D22" w:rsidP="003B0D22">
      <w:pPr>
        <w:spacing w:line="360" w:lineRule="auto"/>
        <w:rPr>
          <w:lang w:val="es-ES"/>
        </w:rPr>
      </w:pPr>
    </w:p>
    <w:p w:rsidR="003B0D22" w:rsidRDefault="003B0D22" w:rsidP="003B0D22">
      <w:pPr>
        <w:spacing w:line="360" w:lineRule="auto"/>
        <w:jc w:val="both"/>
        <w:rPr>
          <w:rFonts w:ascii="Verdana" w:hAnsi="Verdana"/>
          <w:lang w:val="es-ES"/>
        </w:rPr>
      </w:pPr>
      <w:r w:rsidRPr="003B0D22">
        <w:rPr>
          <w:rFonts w:ascii="Verdana" w:hAnsi="Verdana"/>
          <w:lang w:val="es-ES"/>
        </w:rPr>
        <w:t>Costa Rica celebró</w:t>
      </w:r>
      <w:r>
        <w:rPr>
          <w:rFonts w:ascii="Verdana" w:hAnsi="Verdana"/>
          <w:lang w:val="es-ES"/>
        </w:rPr>
        <w:t xml:space="preserve"> con gran alegría</w:t>
      </w:r>
      <w:r w:rsidRPr="003B0D22">
        <w:rPr>
          <w:rFonts w:ascii="Verdana" w:hAnsi="Verdana"/>
          <w:lang w:val="es-ES"/>
        </w:rPr>
        <w:t xml:space="preserve"> el 39 Aniversario de las Apariciones de María Reina de la Paz</w:t>
      </w:r>
      <w:r>
        <w:rPr>
          <w:rFonts w:ascii="Verdana" w:hAnsi="Verdana"/>
          <w:lang w:val="es-ES"/>
        </w:rPr>
        <w:t>,</w:t>
      </w:r>
      <w:r w:rsidRPr="003B0D22">
        <w:rPr>
          <w:rFonts w:ascii="Verdana" w:hAnsi="Verdana"/>
          <w:lang w:val="es-ES"/>
        </w:rPr>
        <w:t xml:space="preserve"> a puerta cerrada desde la Capilla Casa Sede Radio María Costa Rica con la siguiente programación:</w:t>
      </w:r>
    </w:p>
    <w:p w:rsidR="003B0D22" w:rsidRDefault="003B0D22" w:rsidP="003B0D22">
      <w:pPr>
        <w:spacing w:line="360" w:lineRule="auto"/>
        <w:jc w:val="center"/>
        <w:rPr>
          <w:rFonts w:ascii="Verdana" w:hAnsi="Verdana"/>
          <w:lang w:val="es-ES"/>
        </w:rPr>
      </w:pPr>
      <w:r>
        <w:rPr>
          <w:rFonts w:ascii="Verdana" w:hAnsi="Verdana"/>
          <w:noProof/>
          <w:lang w:eastAsia="es-CR"/>
        </w:rPr>
        <w:drawing>
          <wp:inline distT="0" distB="0" distL="0" distR="0">
            <wp:extent cx="3317358" cy="5905497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ograma del día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900" cy="592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F0B" w:rsidRPr="00FB2F0B" w:rsidRDefault="00FB2F0B" w:rsidP="00FB2F0B">
      <w:pPr>
        <w:spacing w:line="360" w:lineRule="auto"/>
        <w:jc w:val="both"/>
        <w:rPr>
          <w:rFonts w:ascii="Verdana" w:hAnsi="Verdana"/>
          <w:lang w:val="es-ES"/>
        </w:rPr>
      </w:pPr>
      <w:r>
        <w:rPr>
          <w:rFonts w:ascii="Verdana" w:hAnsi="Verdana"/>
          <w:lang w:val="es-ES"/>
        </w:rPr>
        <w:lastRenderedPageBreak/>
        <w:t>C</w:t>
      </w:r>
      <w:r w:rsidRPr="00FB2F0B">
        <w:rPr>
          <w:rFonts w:ascii="Verdana" w:hAnsi="Verdana"/>
          <w:lang w:val="es-ES"/>
        </w:rPr>
        <w:t>omo parte de la celebración se bendijo la nueva imagen de la Reina de la Paz, la cual había esperado por nosotros por más de dos años</w:t>
      </w:r>
      <w:r>
        <w:rPr>
          <w:rFonts w:ascii="Verdana" w:hAnsi="Verdana"/>
          <w:lang w:val="es-ES"/>
        </w:rPr>
        <w:t xml:space="preserve"> y después de muchos esfuerzos </w:t>
      </w:r>
      <w:r w:rsidRPr="00FB2F0B">
        <w:rPr>
          <w:rFonts w:ascii="Verdana" w:hAnsi="Verdana"/>
          <w:lang w:val="es-ES"/>
        </w:rPr>
        <w:t>logramos adquirirla y traerla a nuestra casa sede en Radio María.</w:t>
      </w:r>
    </w:p>
    <w:p w:rsidR="00386C85" w:rsidRDefault="00FB2F0B" w:rsidP="00FB2F0B">
      <w:pPr>
        <w:spacing w:line="360" w:lineRule="auto"/>
        <w:jc w:val="both"/>
        <w:rPr>
          <w:rFonts w:ascii="Verdana" w:hAnsi="Verdana"/>
          <w:lang w:val="es-ES"/>
        </w:rPr>
      </w:pPr>
      <w:r w:rsidRPr="00FB2F0B">
        <w:rPr>
          <w:rFonts w:ascii="Verdana" w:hAnsi="Verdana"/>
          <w:lang w:val="es-ES"/>
        </w:rPr>
        <w:t>Sentimos que es una gran bendición para el Apostolado en Costa Rica,</w:t>
      </w:r>
      <w:r>
        <w:rPr>
          <w:rFonts w:ascii="Verdana" w:hAnsi="Verdana"/>
          <w:lang w:val="es-ES"/>
        </w:rPr>
        <w:t xml:space="preserve"> </w:t>
      </w:r>
      <w:r w:rsidRPr="00FB2F0B">
        <w:rPr>
          <w:rFonts w:ascii="Verdana" w:hAnsi="Verdana"/>
          <w:lang w:val="es-ES"/>
        </w:rPr>
        <w:t>la adquisición de esta bella imagen y le damos gracias a Nuestra Madre por tan hermoso regalo.</w:t>
      </w:r>
    </w:p>
    <w:p w:rsidR="00386C85" w:rsidRDefault="00386C85" w:rsidP="00AF2E50">
      <w:pPr>
        <w:spacing w:line="360" w:lineRule="auto"/>
        <w:rPr>
          <w:rFonts w:ascii="Verdana" w:hAnsi="Verdana"/>
          <w:lang w:val="es-ES"/>
        </w:rPr>
      </w:pPr>
      <w:r>
        <w:rPr>
          <w:rFonts w:ascii="Verdana" w:hAnsi="Verdana"/>
          <w:noProof/>
          <w:lang w:eastAsia="es-CR"/>
        </w:rPr>
        <w:drawing>
          <wp:inline distT="0" distB="0" distL="0" distR="0">
            <wp:extent cx="2508058" cy="3986316"/>
            <wp:effectExtent l="0" t="0" r="698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María Reina de la Paz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462" cy="402987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F2E50">
        <w:rPr>
          <w:rFonts w:ascii="Verdana" w:hAnsi="Verdana"/>
          <w:lang w:val="es-ES"/>
        </w:rPr>
        <w:t xml:space="preserve">     </w:t>
      </w:r>
      <w:r w:rsidR="00AF2E50">
        <w:rPr>
          <w:rFonts w:ascii="Verdana" w:hAnsi="Verdana"/>
          <w:noProof/>
          <w:lang w:eastAsia="es-CR"/>
        </w:rPr>
        <w:drawing>
          <wp:inline distT="0" distB="0" distL="0" distR="0">
            <wp:extent cx="2790190" cy="3986067"/>
            <wp:effectExtent l="19050" t="19050" r="10160" b="146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endicion de la imagen 1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395" cy="4004932"/>
                    </a:xfrm>
                    <a:prstGeom prst="rect">
                      <a:avLst/>
                    </a:prstGeom>
                    <a:ln w="19050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F2E50" w:rsidRDefault="00AF2E50" w:rsidP="00386C85">
      <w:pPr>
        <w:spacing w:line="360" w:lineRule="auto"/>
        <w:jc w:val="center"/>
        <w:rPr>
          <w:rFonts w:ascii="Verdana" w:hAnsi="Verdana"/>
          <w:lang w:val="es-ES"/>
        </w:rPr>
      </w:pPr>
    </w:p>
    <w:p w:rsidR="00AF2E50" w:rsidRDefault="00AF2E50" w:rsidP="00386C85">
      <w:pPr>
        <w:spacing w:line="360" w:lineRule="auto"/>
        <w:jc w:val="center"/>
        <w:rPr>
          <w:rFonts w:ascii="Verdana" w:hAnsi="Verdana"/>
          <w:lang w:val="es-ES"/>
        </w:rPr>
      </w:pPr>
    </w:p>
    <w:p w:rsidR="00AF2E50" w:rsidRDefault="00AF2E50" w:rsidP="00642581">
      <w:pPr>
        <w:spacing w:line="360" w:lineRule="auto"/>
        <w:jc w:val="both"/>
        <w:rPr>
          <w:rFonts w:ascii="Verdana" w:hAnsi="Verdana"/>
          <w:lang w:val="es-ES"/>
        </w:rPr>
      </w:pPr>
      <w:r>
        <w:rPr>
          <w:rFonts w:ascii="Verdana" w:hAnsi="Verdana"/>
          <w:lang w:val="es-ES"/>
        </w:rPr>
        <w:t xml:space="preserve">La Santa Eucaristía estuvo concelebrada por el padre Bernardo Mora, director </w:t>
      </w:r>
      <w:r w:rsidRPr="005D6EAE">
        <w:rPr>
          <w:rFonts w:ascii="Verdana" w:hAnsi="Verdana"/>
          <w:lang w:val="es-ES"/>
        </w:rPr>
        <w:t>espiritual del Apostola</w:t>
      </w:r>
      <w:r w:rsidR="005D6EAE" w:rsidRPr="005D6EAE">
        <w:rPr>
          <w:rFonts w:ascii="Verdana" w:hAnsi="Verdana"/>
          <w:lang w:val="es-ES"/>
        </w:rPr>
        <w:t>do,</w:t>
      </w:r>
      <w:r w:rsidRPr="005D6EAE">
        <w:rPr>
          <w:rFonts w:ascii="Verdana" w:hAnsi="Verdana"/>
          <w:lang w:val="es-ES"/>
        </w:rPr>
        <w:t xml:space="preserve"> quien presidió la misa</w:t>
      </w:r>
      <w:r w:rsidR="005D6EAE">
        <w:rPr>
          <w:rFonts w:ascii="Verdana" w:hAnsi="Verdana"/>
          <w:lang w:val="es-ES"/>
        </w:rPr>
        <w:t>,</w:t>
      </w:r>
      <w:r w:rsidRPr="005D6EAE">
        <w:rPr>
          <w:rFonts w:ascii="Verdana" w:hAnsi="Verdana"/>
          <w:lang w:val="es-ES"/>
        </w:rPr>
        <w:t xml:space="preserve"> acompañado por el presbítero </w:t>
      </w:r>
      <w:r w:rsidR="005D6EAE" w:rsidRPr="005D6EAE">
        <w:rPr>
          <w:rFonts w:ascii="Verdana" w:hAnsi="Verdana"/>
          <w:lang w:val="es-ES"/>
        </w:rPr>
        <w:t xml:space="preserve">Sergio </w:t>
      </w:r>
      <w:r w:rsidR="005D6EAE">
        <w:rPr>
          <w:rFonts w:ascii="Verdana" w:hAnsi="Verdana"/>
          <w:lang w:val="es-ES"/>
        </w:rPr>
        <w:t>Hernández</w:t>
      </w:r>
      <w:r>
        <w:rPr>
          <w:rFonts w:ascii="Verdana" w:hAnsi="Verdana"/>
          <w:lang w:val="es-ES"/>
        </w:rPr>
        <w:t xml:space="preserve"> y Fray Rodolfo </w:t>
      </w:r>
      <w:r w:rsidR="00642581">
        <w:rPr>
          <w:rFonts w:ascii="Verdana" w:hAnsi="Verdana"/>
          <w:lang w:val="es-ES"/>
        </w:rPr>
        <w:t>Vega</w:t>
      </w:r>
      <w:r w:rsidR="00FB2F0B">
        <w:rPr>
          <w:rFonts w:ascii="Verdana" w:hAnsi="Verdana"/>
          <w:lang w:val="es-ES"/>
        </w:rPr>
        <w:t xml:space="preserve">, </w:t>
      </w:r>
      <w:r w:rsidR="00FB2F0B" w:rsidRPr="00FB2F0B">
        <w:rPr>
          <w:rFonts w:ascii="Verdana" w:hAnsi="Verdana"/>
          <w:lang w:val="es-ES"/>
        </w:rPr>
        <w:t>TC</w:t>
      </w:r>
      <w:r w:rsidR="00642581">
        <w:rPr>
          <w:rFonts w:ascii="Verdana" w:hAnsi="Verdana"/>
          <w:lang w:val="es-ES"/>
        </w:rPr>
        <w:t>.</w:t>
      </w:r>
    </w:p>
    <w:p w:rsidR="00642581" w:rsidRDefault="00642581" w:rsidP="00642581">
      <w:pPr>
        <w:spacing w:line="360" w:lineRule="auto"/>
        <w:jc w:val="both"/>
        <w:rPr>
          <w:rFonts w:ascii="Verdana" w:hAnsi="Verdana"/>
          <w:lang w:val="es-ES"/>
        </w:rPr>
      </w:pPr>
    </w:p>
    <w:p w:rsidR="00642581" w:rsidRDefault="00642581" w:rsidP="00642581">
      <w:pPr>
        <w:spacing w:line="360" w:lineRule="auto"/>
        <w:jc w:val="center"/>
        <w:rPr>
          <w:rFonts w:ascii="Verdana" w:hAnsi="Verdana"/>
          <w:lang w:val="es-ES"/>
        </w:rPr>
      </w:pPr>
      <w:r>
        <w:rPr>
          <w:rFonts w:ascii="Verdana" w:hAnsi="Verdana"/>
          <w:noProof/>
          <w:lang w:eastAsia="es-CR"/>
        </w:rPr>
        <w:lastRenderedPageBreak/>
        <w:drawing>
          <wp:inline distT="0" distB="0" distL="0" distR="0">
            <wp:extent cx="3213100" cy="5602182"/>
            <wp:effectExtent l="19050" t="19050" r="25400" b="1778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0-06-27 at 3.37.00 AM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21212" cy="5616326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2E50" w:rsidRDefault="005D6EAE" w:rsidP="00386C85">
      <w:pPr>
        <w:spacing w:line="360" w:lineRule="auto"/>
        <w:jc w:val="center"/>
        <w:rPr>
          <w:rFonts w:ascii="Verdana" w:hAnsi="Verdana"/>
          <w:lang w:val="es-ES"/>
        </w:rPr>
      </w:pPr>
      <w:r>
        <w:rPr>
          <w:rFonts w:ascii="Verdana" w:hAnsi="Verdana"/>
          <w:noProof/>
          <w:lang w:eastAsia="es-CR"/>
        </w:rPr>
        <w:lastRenderedPageBreak/>
        <w:drawing>
          <wp:inline distT="0" distB="0" distL="0" distR="0">
            <wp:extent cx="5612130" cy="7482840"/>
            <wp:effectExtent l="19050" t="19050" r="26670" b="2286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0-06-27 at 3.37.01 AM (2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D6EAE" w:rsidRDefault="005D6EAE" w:rsidP="00386C85">
      <w:pPr>
        <w:spacing w:line="360" w:lineRule="auto"/>
        <w:jc w:val="center"/>
        <w:rPr>
          <w:rFonts w:ascii="Verdana" w:hAnsi="Verdana"/>
          <w:lang w:val="es-ES"/>
        </w:rPr>
      </w:pPr>
      <w:r>
        <w:rPr>
          <w:rFonts w:ascii="Verdana" w:hAnsi="Verdana"/>
          <w:noProof/>
          <w:lang w:eastAsia="es-CR"/>
        </w:rPr>
        <w:lastRenderedPageBreak/>
        <w:drawing>
          <wp:inline distT="0" distB="0" distL="0" distR="0">
            <wp:extent cx="5612130" cy="7482840"/>
            <wp:effectExtent l="19050" t="19050" r="26670" b="2286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0-06-27 at 3.37.02 AM (1)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D6EAE" w:rsidRDefault="005D6EAE" w:rsidP="00386C85">
      <w:pPr>
        <w:spacing w:line="360" w:lineRule="auto"/>
        <w:jc w:val="center"/>
        <w:rPr>
          <w:rFonts w:ascii="Verdana" w:hAnsi="Verdana"/>
          <w:lang w:val="es-ES"/>
        </w:rPr>
      </w:pPr>
      <w:r>
        <w:rPr>
          <w:rFonts w:ascii="Verdana" w:hAnsi="Verdana"/>
          <w:noProof/>
          <w:lang w:eastAsia="es-CR"/>
        </w:rPr>
        <w:lastRenderedPageBreak/>
        <w:drawing>
          <wp:inline distT="0" distB="0" distL="0" distR="0">
            <wp:extent cx="5612130" cy="7482840"/>
            <wp:effectExtent l="19050" t="19050" r="26670" b="2286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0-06-27 at 3.37.02 AM (2)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D6EAE" w:rsidRDefault="005D6EAE" w:rsidP="00386C85">
      <w:pPr>
        <w:spacing w:line="360" w:lineRule="auto"/>
        <w:jc w:val="center"/>
        <w:rPr>
          <w:rFonts w:ascii="Verdana" w:hAnsi="Verdana"/>
          <w:lang w:val="es-ES"/>
        </w:rPr>
      </w:pPr>
    </w:p>
    <w:p w:rsidR="005D6EAE" w:rsidRDefault="005D6EAE" w:rsidP="00386C85">
      <w:pPr>
        <w:spacing w:line="360" w:lineRule="auto"/>
        <w:jc w:val="center"/>
        <w:rPr>
          <w:rFonts w:ascii="Verdana" w:hAnsi="Verdana"/>
          <w:lang w:val="es-ES"/>
        </w:rPr>
      </w:pPr>
    </w:p>
    <w:p w:rsidR="005D6EAE" w:rsidRDefault="005D6EAE" w:rsidP="00386C85">
      <w:pPr>
        <w:spacing w:line="360" w:lineRule="auto"/>
        <w:jc w:val="center"/>
        <w:rPr>
          <w:rFonts w:ascii="Verdana" w:hAnsi="Verdana"/>
          <w:lang w:val="es-ES"/>
        </w:rPr>
      </w:pPr>
      <w:r>
        <w:rPr>
          <w:rFonts w:ascii="Verdana" w:hAnsi="Verdana"/>
          <w:noProof/>
          <w:lang w:eastAsia="es-CR"/>
        </w:rPr>
        <w:lastRenderedPageBreak/>
        <w:drawing>
          <wp:inline distT="0" distB="0" distL="0" distR="0">
            <wp:extent cx="5612130" cy="7482840"/>
            <wp:effectExtent l="19050" t="19050" r="26670" b="2286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0-06-27 at 3.37.01 AM (4)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D6EAE" w:rsidRDefault="005D6EAE" w:rsidP="00386C85">
      <w:pPr>
        <w:spacing w:line="360" w:lineRule="auto"/>
        <w:jc w:val="center"/>
        <w:rPr>
          <w:rFonts w:ascii="Verdana" w:hAnsi="Verdana"/>
          <w:lang w:val="es-ES"/>
        </w:rPr>
      </w:pPr>
    </w:p>
    <w:p w:rsidR="005D6EAE" w:rsidRDefault="005D6EAE" w:rsidP="00386C85">
      <w:pPr>
        <w:spacing w:line="360" w:lineRule="auto"/>
        <w:jc w:val="center"/>
        <w:rPr>
          <w:rFonts w:ascii="Verdana" w:hAnsi="Verdana"/>
          <w:lang w:val="es-ES"/>
        </w:rPr>
      </w:pPr>
    </w:p>
    <w:p w:rsidR="005D6EAE" w:rsidRDefault="005D6EAE" w:rsidP="005D6EAE">
      <w:pPr>
        <w:spacing w:line="360" w:lineRule="auto"/>
        <w:jc w:val="both"/>
        <w:rPr>
          <w:rFonts w:ascii="Verdana" w:hAnsi="Verdana"/>
          <w:lang w:val="es-ES"/>
        </w:rPr>
      </w:pPr>
      <w:r w:rsidRPr="005D6EAE">
        <w:rPr>
          <w:rFonts w:ascii="Verdana" w:hAnsi="Verdana"/>
          <w:lang w:val="es-ES"/>
        </w:rPr>
        <w:lastRenderedPageBreak/>
        <w:t>A los pies de nuestra Madre...</w:t>
      </w:r>
      <w:r>
        <w:rPr>
          <w:rFonts w:ascii="Verdana" w:hAnsi="Verdana"/>
          <w:lang w:val="es-ES"/>
        </w:rPr>
        <w:t xml:space="preserve"> </w:t>
      </w:r>
      <w:r w:rsidRPr="005D6EAE">
        <w:rPr>
          <w:rFonts w:ascii="Verdana" w:hAnsi="Verdana"/>
          <w:lang w:val="es-ES"/>
        </w:rPr>
        <w:t>las fotos de todos los grupos d</w:t>
      </w:r>
      <w:r w:rsidR="004C79CF">
        <w:rPr>
          <w:rFonts w:ascii="Verdana" w:hAnsi="Verdana"/>
          <w:lang w:val="es-ES"/>
        </w:rPr>
        <w:t>e p</w:t>
      </w:r>
      <w:r>
        <w:rPr>
          <w:rFonts w:ascii="Verdana" w:hAnsi="Verdana"/>
          <w:lang w:val="es-ES"/>
        </w:rPr>
        <w:t>eregrinos que han conformado</w:t>
      </w:r>
      <w:r w:rsidRPr="005D6EAE">
        <w:rPr>
          <w:rFonts w:ascii="Verdana" w:hAnsi="Verdana"/>
          <w:lang w:val="es-ES"/>
        </w:rPr>
        <w:t xml:space="preserve"> grupos de oración en las diferentes localidades del país.</w:t>
      </w:r>
    </w:p>
    <w:p w:rsidR="004C79CF" w:rsidRDefault="004C79CF" w:rsidP="005D6EAE">
      <w:pPr>
        <w:spacing w:line="360" w:lineRule="auto"/>
        <w:jc w:val="both"/>
        <w:rPr>
          <w:rFonts w:ascii="Verdana" w:hAnsi="Verdana"/>
          <w:lang w:val="es-ES"/>
        </w:rPr>
      </w:pPr>
    </w:p>
    <w:p w:rsidR="005D6EAE" w:rsidRDefault="005D6EAE" w:rsidP="004C79CF">
      <w:pPr>
        <w:spacing w:line="360" w:lineRule="auto"/>
        <w:jc w:val="center"/>
        <w:rPr>
          <w:rFonts w:ascii="Verdana" w:hAnsi="Verdana"/>
          <w:lang w:val="es-ES"/>
        </w:rPr>
      </w:pPr>
      <w:r>
        <w:rPr>
          <w:rFonts w:ascii="Verdana" w:hAnsi="Verdana"/>
          <w:noProof/>
          <w:lang w:eastAsia="es-CR"/>
        </w:rPr>
        <w:drawing>
          <wp:inline distT="0" distB="0" distL="0" distR="0">
            <wp:extent cx="5241851" cy="6989135"/>
            <wp:effectExtent l="19050" t="19050" r="16510" b="2159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0-06-27 at 3.37.01 AM (5)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243" cy="6993658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D6EAE" w:rsidRDefault="005D6EAE" w:rsidP="004C79CF">
      <w:pPr>
        <w:spacing w:line="360" w:lineRule="auto"/>
        <w:jc w:val="both"/>
        <w:rPr>
          <w:rFonts w:ascii="Verdana" w:hAnsi="Verdana"/>
          <w:lang w:val="es-ES"/>
        </w:rPr>
      </w:pPr>
      <w:r>
        <w:rPr>
          <w:rFonts w:ascii="Verdana" w:hAnsi="Verdana"/>
          <w:lang w:val="es-ES"/>
        </w:rPr>
        <w:lastRenderedPageBreak/>
        <w:t>En la provincia de Guanacaste</w:t>
      </w:r>
      <w:r w:rsidR="004C79CF">
        <w:rPr>
          <w:rFonts w:ascii="Verdana" w:hAnsi="Verdana"/>
          <w:lang w:val="es-ES"/>
        </w:rPr>
        <w:t xml:space="preserve"> en</w:t>
      </w:r>
      <w:r>
        <w:rPr>
          <w:rFonts w:ascii="Verdana" w:hAnsi="Verdana"/>
          <w:lang w:val="es-ES"/>
        </w:rPr>
        <w:t xml:space="preserve"> el grupo de Liberia</w:t>
      </w:r>
      <w:r w:rsidRPr="005D6EAE">
        <w:rPr>
          <w:rFonts w:ascii="Verdana" w:hAnsi="Verdana"/>
          <w:lang w:val="es-ES"/>
        </w:rPr>
        <w:t xml:space="preserve">, </w:t>
      </w:r>
      <w:r w:rsidR="00C032F8">
        <w:rPr>
          <w:rFonts w:ascii="Verdana" w:hAnsi="Verdana"/>
          <w:lang w:val="es-ES"/>
        </w:rPr>
        <w:t xml:space="preserve">realizaron una celebración </w:t>
      </w:r>
      <w:r w:rsidRPr="005D6EAE">
        <w:rPr>
          <w:rFonts w:ascii="Verdana" w:hAnsi="Verdana"/>
          <w:lang w:val="es-ES"/>
        </w:rPr>
        <w:t>en forma privada</w:t>
      </w:r>
      <w:r w:rsidR="00C032F8">
        <w:rPr>
          <w:rFonts w:ascii="Verdana" w:hAnsi="Verdana"/>
          <w:lang w:val="es-ES"/>
        </w:rPr>
        <w:t xml:space="preserve"> y en la Parroquia de San Roque.</w:t>
      </w:r>
    </w:p>
    <w:p w:rsidR="00373F2E" w:rsidRDefault="00373F2E" w:rsidP="004C79CF">
      <w:pPr>
        <w:spacing w:line="360" w:lineRule="auto"/>
        <w:jc w:val="both"/>
        <w:rPr>
          <w:rFonts w:ascii="Verdana" w:hAnsi="Verdana"/>
          <w:lang w:val="es-ES"/>
        </w:rPr>
      </w:pPr>
    </w:p>
    <w:p w:rsidR="00373F2E" w:rsidRDefault="00373F2E" w:rsidP="00373F2E">
      <w:pPr>
        <w:spacing w:line="360" w:lineRule="auto"/>
        <w:jc w:val="center"/>
        <w:rPr>
          <w:rFonts w:ascii="Verdana" w:hAnsi="Verdana"/>
          <w:lang w:val="es-ES"/>
        </w:rPr>
      </w:pPr>
      <w:r>
        <w:rPr>
          <w:rFonts w:ascii="Verdana" w:hAnsi="Verdana"/>
          <w:noProof/>
          <w:lang w:eastAsia="es-CR"/>
        </w:rPr>
        <w:drawing>
          <wp:inline distT="0" distB="0" distL="0" distR="0">
            <wp:extent cx="5612130" cy="4735195"/>
            <wp:effectExtent l="19050" t="19050" r="26670" b="2730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0-06-27 at 8.35.02 PM (4)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73519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B2F0B" w:rsidRDefault="00FB2F0B" w:rsidP="005D6EAE">
      <w:pPr>
        <w:spacing w:line="360" w:lineRule="auto"/>
        <w:rPr>
          <w:rFonts w:ascii="Verdana" w:hAnsi="Verdana"/>
          <w:lang w:val="es-ES"/>
        </w:rPr>
      </w:pPr>
    </w:p>
    <w:p w:rsidR="00C032F8" w:rsidRDefault="00FB2F0B" w:rsidP="005D6EAE">
      <w:pPr>
        <w:spacing w:line="360" w:lineRule="auto"/>
        <w:rPr>
          <w:rFonts w:ascii="Verdana" w:hAnsi="Verdana"/>
          <w:lang w:val="es-ES"/>
        </w:rPr>
      </w:pPr>
      <w:r>
        <w:rPr>
          <w:rFonts w:ascii="Verdana" w:hAnsi="Verdana"/>
          <w:noProof/>
          <w:lang w:eastAsia="es-CR"/>
        </w:rPr>
        <w:lastRenderedPageBreak/>
        <w:drawing>
          <wp:inline distT="0" distB="0" distL="0" distR="0">
            <wp:extent cx="5286375" cy="3965080"/>
            <wp:effectExtent l="19050" t="19050" r="9525" b="165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ltar Liberia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1397" cy="3968847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73F2E" w:rsidRDefault="00373F2E" w:rsidP="005D6EAE">
      <w:pPr>
        <w:spacing w:line="360" w:lineRule="auto"/>
        <w:rPr>
          <w:rFonts w:ascii="Verdana" w:hAnsi="Verdana"/>
          <w:lang w:val="es-ES"/>
        </w:rPr>
      </w:pPr>
    </w:p>
    <w:p w:rsidR="00C032F8" w:rsidRDefault="00C032F8" w:rsidP="00373F2E">
      <w:pPr>
        <w:spacing w:line="360" w:lineRule="auto"/>
        <w:jc w:val="center"/>
        <w:rPr>
          <w:rFonts w:ascii="Verdana" w:hAnsi="Verdana"/>
          <w:lang w:val="es-ES"/>
        </w:rPr>
      </w:pPr>
      <w:r>
        <w:rPr>
          <w:rFonts w:ascii="Verdana" w:hAnsi="Verdana"/>
          <w:noProof/>
          <w:lang w:eastAsia="es-CR"/>
        </w:rPr>
        <w:drawing>
          <wp:inline distT="0" distB="0" distL="0" distR="0">
            <wp:extent cx="4880344" cy="3660535"/>
            <wp:effectExtent l="19050" t="19050" r="15875" b="1651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0-06-27 at 3.51.26 AM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1420" cy="3668843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032F8" w:rsidRDefault="00C032F8" w:rsidP="004C79CF">
      <w:pPr>
        <w:spacing w:line="360" w:lineRule="auto"/>
        <w:jc w:val="center"/>
        <w:rPr>
          <w:rFonts w:ascii="Verdana" w:hAnsi="Verdana"/>
          <w:lang w:val="es-ES"/>
        </w:rPr>
      </w:pPr>
      <w:r>
        <w:rPr>
          <w:rFonts w:ascii="Verdana" w:hAnsi="Verdana"/>
          <w:noProof/>
          <w:lang w:eastAsia="es-CR"/>
        </w:rPr>
        <w:lastRenderedPageBreak/>
        <w:drawing>
          <wp:inline distT="0" distB="0" distL="0" distR="0">
            <wp:extent cx="4497070" cy="3965944"/>
            <wp:effectExtent l="19050" t="19050" r="17780" b="1587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0-06-27 at 3.53.17 AM (1).jpe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08095" cy="3975667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32F8" w:rsidRDefault="00C032F8" w:rsidP="004C79CF">
      <w:pPr>
        <w:spacing w:line="360" w:lineRule="auto"/>
        <w:jc w:val="center"/>
        <w:rPr>
          <w:rFonts w:ascii="Verdana" w:hAnsi="Verdana"/>
          <w:lang w:val="es-ES"/>
        </w:rPr>
      </w:pPr>
      <w:r>
        <w:rPr>
          <w:rFonts w:ascii="Verdana" w:hAnsi="Verdana"/>
          <w:noProof/>
          <w:lang w:eastAsia="es-CR"/>
        </w:rPr>
        <w:drawing>
          <wp:inline distT="0" distB="0" distL="0" distR="0">
            <wp:extent cx="4950422" cy="4014470"/>
            <wp:effectExtent l="19050" t="19050" r="22225" b="2413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0-06-27 at 3.53.17 AM.jpe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57292" cy="4020041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3F2E" w:rsidRDefault="00373F2E" w:rsidP="00373F2E">
      <w:pPr>
        <w:spacing w:line="360" w:lineRule="auto"/>
        <w:jc w:val="both"/>
        <w:rPr>
          <w:rFonts w:ascii="Verdana" w:hAnsi="Verdana"/>
          <w:lang w:val="es-ES"/>
        </w:rPr>
      </w:pPr>
      <w:r>
        <w:rPr>
          <w:rFonts w:ascii="Verdana" w:hAnsi="Verdana"/>
          <w:lang w:val="es-ES"/>
        </w:rPr>
        <w:lastRenderedPageBreak/>
        <w:t xml:space="preserve">El </w:t>
      </w:r>
      <w:r w:rsidRPr="00373F2E">
        <w:rPr>
          <w:rFonts w:ascii="Verdana" w:hAnsi="Verdana"/>
          <w:lang w:val="es-ES"/>
        </w:rPr>
        <w:t>Grupo de Oración Reina de la Paz B</w:t>
      </w:r>
      <w:r>
        <w:rPr>
          <w:rFonts w:ascii="Verdana" w:hAnsi="Verdana"/>
          <w:lang w:val="es-ES"/>
        </w:rPr>
        <w:t>uenos</w:t>
      </w:r>
      <w:r w:rsidRPr="00373F2E">
        <w:rPr>
          <w:rFonts w:ascii="Verdana" w:hAnsi="Verdana"/>
          <w:lang w:val="es-ES"/>
        </w:rPr>
        <w:t xml:space="preserve"> A</w:t>
      </w:r>
      <w:r>
        <w:rPr>
          <w:rFonts w:ascii="Verdana" w:hAnsi="Verdana"/>
          <w:lang w:val="es-ES"/>
        </w:rPr>
        <w:t>i</w:t>
      </w:r>
      <w:r w:rsidRPr="00373F2E">
        <w:rPr>
          <w:rFonts w:ascii="Verdana" w:hAnsi="Verdana"/>
          <w:lang w:val="es-ES"/>
        </w:rPr>
        <w:t>r</w:t>
      </w:r>
      <w:r>
        <w:rPr>
          <w:rFonts w:ascii="Verdana" w:hAnsi="Verdana"/>
          <w:lang w:val="es-ES"/>
        </w:rPr>
        <w:t>es de la provincia de Puntarenas,</w:t>
      </w:r>
      <w:r w:rsidRPr="00373F2E">
        <w:rPr>
          <w:rFonts w:ascii="Verdana" w:hAnsi="Verdana"/>
          <w:lang w:val="es-ES"/>
        </w:rPr>
        <w:t xml:space="preserve"> </w:t>
      </w:r>
      <w:r>
        <w:rPr>
          <w:rFonts w:ascii="Verdana" w:hAnsi="Verdana"/>
          <w:lang w:val="es-ES"/>
        </w:rPr>
        <w:t>Costa Rica, celebraron la Eucaristía del 39º</w:t>
      </w:r>
      <w:r w:rsidRPr="00373F2E">
        <w:rPr>
          <w:rFonts w:ascii="Verdana" w:hAnsi="Verdana"/>
          <w:lang w:val="es-ES"/>
        </w:rPr>
        <w:t xml:space="preserve"> Aniversario de las Apariciones de la Reina de la Paz en </w:t>
      </w:r>
      <w:proofErr w:type="spellStart"/>
      <w:r>
        <w:rPr>
          <w:rFonts w:ascii="Verdana" w:hAnsi="Verdana"/>
          <w:lang w:val="es-ES"/>
        </w:rPr>
        <w:t>M</w:t>
      </w:r>
      <w:r w:rsidRPr="00373F2E">
        <w:rPr>
          <w:rFonts w:ascii="Verdana" w:hAnsi="Verdana"/>
          <w:lang w:val="es-ES"/>
        </w:rPr>
        <w:t>edjugorje</w:t>
      </w:r>
      <w:proofErr w:type="spellEnd"/>
      <w:r>
        <w:rPr>
          <w:rFonts w:ascii="Verdana" w:hAnsi="Verdana"/>
          <w:lang w:val="es-ES"/>
        </w:rPr>
        <w:t xml:space="preserve"> junto al párroco de la localidad.</w:t>
      </w:r>
    </w:p>
    <w:p w:rsidR="00373F2E" w:rsidRDefault="00373F2E" w:rsidP="00373F2E">
      <w:pPr>
        <w:spacing w:line="360" w:lineRule="auto"/>
        <w:jc w:val="both"/>
        <w:rPr>
          <w:rFonts w:ascii="Verdana" w:hAnsi="Verdana"/>
          <w:lang w:val="es-ES"/>
        </w:rPr>
      </w:pPr>
    </w:p>
    <w:p w:rsidR="00373F2E" w:rsidRPr="003B0D22" w:rsidRDefault="00373F2E" w:rsidP="00373F2E">
      <w:pPr>
        <w:spacing w:line="360" w:lineRule="auto"/>
        <w:jc w:val="both"/>
        <w:rPr>
          <w:rFonts w:ascii="Verdana" w:hAnsi="Verdana"/>
          <w:lang w:val="es-ES"/>
        </w:rPr>
      </w:pPr>
      <w:r>
        <w:rPr>
          <w:rFonts w:ascii="Verdana" w:hAnsi="Verdana"/>
          <w:noProof/>
          <w:lang w:eastAsia="es-CR"/>
        </w:rPr>
        <w:drawing>
          <wp:inline distT="0" distB="0" distL="0" distR="0">
            <wp:extent cx="5612130" cy="3156585"/>
            <wp:effectExtent l="19050" t="19050" r="26670" b="2476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20-06-27 at 8.35.21 PM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3F2E" w:rsidRPr="003B0D2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D22"/>
    <w:rsid w:val="00343F91"/>
    <w:rsid w:val="00373F2E"/>
    <w:rsid w:val="00386C85"/>
    <w:rsid w:val="003B0D22"/>
    <w:rsid w:val="004C79CF"/>
    <w:rsid w:val="005D6EAE"/>
    <w:rsid w:val="00642581"/>
    <w:rsid w:val="006869D1"/>
    <w:rsid w:val="007353A5"/>
    <w:rsid w:val="008147FE"/>
    <w:rsid w:val="00AF2E50"/>
    <w:rsid w:val="00C032F8"/>
    <w:rsid w:val="00FB2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4F97DC"/>
  <w15:chartTrackingRefBased/>
  <w15:docId w15:val="{36CC5E53-5ECF-4A63-BF6D-2ADF50918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43085F-6766-4097-AA47-B8F324ADC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220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Lorena Vargas</dc:creator>
  <cp:keywords/>
  <dc:description/>
  <cp:lastModifiedBy>Ana Lorena Vargas</cp:lastModifiedBy>
  <cp:revision>2</cp:revision>
  <dcterms:created xsi:type="dcterms:W3CDTF">2020-06-28T03:32:00Z</dcterms:created>
  <dcterms:modified xsi:type="dcterms:W3CDTF">2020-06-28T03:32:00Z</dcterms:modified>
</cp:coreProperties>
</file>